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D4ED" w14:textId="2D416A5F" w:rsidR="00FA1A73" w:rsidRPr="00FA1A73" w:rsidRDefault="00FA1A73" w:rsidP="00FA1A73">
      <w:r w:rsidRPr="00FA1A73">
        <w:t>Согласие на обработку персональных данных</w:t>
      </w:r>
      <w:r>
        <w:t xml:space="preserve"> </w:t>
      </w:r>
      <w:r w:rsidRPr="00FA1A73">
        <w:t>посредством веб-сервиса аналитики Яндекс Метрика</w:t>
      </w:r>
      <w:r>
        <w:t>.</w:t>
      </w:r>
    </w:p>
    <w:p w14:paraId="4084B802" w14:textId="2CC2C4AE" w:rsidR="00FA1A73" w:rsidRPr="00FA1A73" w:rsidRDefault="00FA1A73" w:rsidP="00FA1A73">
      <w:r w:rsidRPr="00FA1A73">
        <w:t>В соответствии с Федеральным законом от 27.07.2006 № 152-ФЗ «О персональных данных», Политикой обработки персональных данных пользователей интернет-сайта по адресу </w:t>
      </w:r>
      <w:hyperlink r:id="rId5" w:history="1">
        <w:r w:rsidRPr="004D6376">
          <w:rPr>
            <w:rStyle w:val="ac"/>
          </w:rPr>
          <w:t>https://pilatesam.ru/</w:t>
        </w:r>
      </w:hyperlink>
      <w:r>
        <w:t xml:space="preserve"> </w:t>
      </w:r>
      <w:r w:rsidRPr="00FA1A73">
        <w:t> (далее – «Сайт»).</w:t>
      </w:r>
    </w:p>
    <w:p w14:paraId="3E9405C2" w14:textId="77777777" w:rsidR="00FA1A73" w:rsidRPr="00FA1A73" w:rsidRDefault="00FA1A73" w:rsidP="00FA1A73">
      <w:r w:rsidRPr="00FA1A73">
        <w:rPr>
          <w:b/>
          <w:bCs/>
        </w:rPr>
        <w:t>Пользователь</w:t>
      </w:r>
      <w:r w:rsidRPr="00FA1A73">
        <w:t> — в контексте данного документа любой посетитель Сайта, который может являться «Субъектом персональных данных».</w:t>
      </w:r>
    </w:p>
    <w:p w14:paraId="4FADC5EF" w14:textId="77777777" w:rsidR="00FA1A73" w:rsidRPr="00FA1A73" w:rsidRDefault="00FA1A73" w:rsidP="00FA1A73">
      <w:r w:rsidRPr="00FA1A73">
        <w:t>Подтверждая свою полную дееспособность и, если применимо, законность своего представительства в отношении ограниченно дееспособного или недееспособного лица, продолжая использовать Сайт, Пользователь тем самым предоставляет свое согласие на обработку его персональных данных (далее — «Согласие») с использованием сервиса веб-аналитики Яндекс Метрика от ООО «Яндекс» на следующих условиях:</w:t>
      </w:r>
    </w:p>
    <w:p w14:paraId="588F2F39" w14:textId="52DA3827" w:rsidR="00FA1A73" w:rsidRPr="00FA1A73" w:rsidRDefault="00FA1A73" w:rsidP="00FA1A73">
      <w:r w:rsidRPr="00FA1A73">
        <w:rPr>
          <w:b/>
          <w:bCs/>
        </w:rPr>
        <w:t>1.</w:t>
      </w:r>
      <w:r w:rsidRPr="00FA1A73">
        <w:t xml:space="preserve"> Согласие выдано </w:t>
      </w:r>
      <w:r>
        <w:t xml:space="preserve">ИП Мельникова </w:t>
      </w:r>
      <w:proofErr w:type="spellStart"/>
      <w:r>
        <w:t>анастасия</w:t>
      </w:r>
      <w:proofErr w:type="spellEnd"/>
      <w:r>
        <w:t xml:space="preserve"> Константиновна</w:t>
      </w:r>
      <w:r w:rsidRPr="00FA1A73">
        <w:t>, ОГРНИП 311774611100508 и ИНН 773065084167</w:t>
      </w:r>
      <w:r>
        <w:t xml:space="preserve"> </w:t>
      </w:r>
      <w:r w:rsidRPr="00FA1A73">
        <w:t>(далее — «Оператор»).</w:t>
      </w:r>
    </w:p>
    <w:p w14:paraId="08138FE7" w14:textId="77777777" w:rsidR="00FA1A73" w:rsidRPr="00FA1A73" w:rsidRDefault="00FA1A73" w:rsidP="00FA1A73">
      <w:r w:rsidRPr="00FA1A73">
        <w:rPr>
          <w:b/>
          <w:bCs/>
        </w:rPr>
        <w:t>2.</w:t>
      </w:r>
      <w:r w:rsidRPr="00FA1A73">
        <w:t> Согласие выдано на обработку следующих категорий персональных данных:</w:t>
      </w:r>
    </w:p>
    <w:p w14:paraId="71843D7F" w14:textId="77777777" w:rsidR="00FA1A73" w:rsidRPr="00FA1A73" w:rsidRDefault="00FA1A73" w:rsidP="00FA1A73">
      <w:pPr>
        <w:numPr>
          <w:ilvl w:val="0"/>
          <w:numId w:val="1"/>
        </w:numPr>
      </w:pPr>
      <w:r w:rsidRPr="00FA1A73">
        <w:t>Публичный IP-адрес устройства Пользователя в сети Интернет</w:t>
      </w:r>
    </w:p>
    <w:p w14:paraId="79383442" w14:textId="77777777" w:rsidR="00FA1A73" w:rsidRPr="00FA1A73" w:rsidRDefault="00FA1A73" w:rsidP="00FA1A73">
      <w:pPr>
        <w:numPr>
          <w:ilvl w:val="0"/>
          <w:numId w:val="1"/>
        </w:numPr>
      </w:pPr>
      <w:r w:rsidRPr="00FA1A73">
        <w:t xml:space="preserve">Информация из файлов </w:t>
      </w:r>
      <w:proofErr w:type="spellStart"/>
      <w:r w:rsidRPr="00FA1A73">
        <w:t>Cookies</w:t>
      </w:r>
      <w:proofErr w:type="spellEnd"/>
      <w:r w:rsidRPr="00FA1A73">
        <w:t xml:space="preserve"> (небольшие текстовые файлы, размещаемые на устройстве Пользователя с целью технического анализа пользовательской активности)</w:t>
      </w:r>
    </w:p>
    <w:p w14:paraId="7C39C361" w14:textId="77777777" w:rsidR="00FA1A73" w:rsidRPr="00FA1A73" w:rsidRDefault="00FA1A73" w:rsidP="00FA1A73">
      <w:pPr>
        <w:numPr>
          <w:ilvl w:val="0"/>
          <w:numId w:val="1"/>
        </w:numPr>
      </w:pPr>
      <w:r w:rsidRPr="00FA1A73">
        <w:t>Информация о браузере Пользователя (или иной программе, с помощью которой осуществляется доступ к Сайту)</w:t>
      </w:r>
    </w:p>
    <w:p w14:paraId="4F0966BC" w14:textId="77777777" w:rsidR="00FA1A73" w:rsidRPr="00FA1A73" w:rsidRDefault="00FA1A73" w:rsidP="00FA1A73">
      <w:pPr>
        <w:numPr>
          <w:ilvl w:val="0"/>
          <w:numId w:val="1"/>
        </w:numPr>
      </w:pPr>
      <w:r w:rsidRPr="00FA1A73">
        <w:t>Информация об аппаратном и программном обеспечении устройства Пользователя и его параметрах (тип и/или модель устройства, операционная система, разрешение экрана)</w:t>
      </w:r>
    </w:p>
    <w:p w14:paraId="36B715EF" w14:textId="77777777" w:rsidR="00FA1A73" w:rsidRPr="00FA1A73" w:rsidRDefault="00FA1A73" w:rsidP="00FA1A73">
      <w:pPr>
        <w:numPr>
          <w:ilvl w:val="0"/>
          <w:numId w:val="1"/>
        </w:numPr>
      </w:pPr>
      <w:r w:rsidRPr="00FA1A73">
        <w:t>Адреса запрашиваемых страниц Сайта и время доступа Пользователя</w:t>
      </w:r>
    </w:p>
    <w:p w14:paraId="28D15149" w14:textId="77777777" w:rsidR="00FA1A73" w:rsidRPr="00FA1A73" w:rsidRDefault="00FA1A73" w:rsidP="00FA1A73">
      <w:r w:rsidRPr="00FA1A73">
        <w:rPr>
          <w:b/>
          <w:bCs/>
        </w:rPr>
        <w:t>3.</w:t>
      </w:r>
      <w:r w:rsidRPr="00FA1A73">
        <w:t> Продолжая использовать Сайт, Пользователь соглашается с тем, что вышеуказанные персональные данные передаются следующим третьим лицам:</w:t>
      </w:r>
    </w:p>
    <w:p w14:paraId="012820BC" w14:textId="77777777" w:rsidR="00FA1A73" w:rsidRPr="00FA1A73" w:rsidRDefault="00FA1A73" w:rsidP="00FA1A73">
      <w:pPr>
        <w:numPr>
          <w:ilvl w:val="0"/>
          <w:numId w:val="2"/>
        </w:numPr>
      </w:pPr>
      <w:r w:rsidRPr="00FA1A73">
        <w:t>ООО «Яндекс» ИНН 7736207543, ОГРН 1027700229193, юридический адрес: 119021, г. Москва, ул. Льва Толстого, д. 16 (далее — «Яндекс»)</w:t>
      </w:r>
    </w:p>
    <w:p w14:paraId="7B7C7D26" w14:textId="77777777" w:rsidR="00FA1A73" w:rsidRPr="00FA1A73" w:rsidRDefault="00FA1A73" w:rsidP="00FA1A73">
      <w:r w:rsidRPr="00FA1A73">
        <w:rPr>
          <w:b/>
          <w:bCs/>
        </w:rPr>
        <w:t>4.</w:t>
      </w:r>
      <w:r w:rsidRPr="00FA1A73">
        <w:t> Согласие выдано в целях обезличенной аналитики посещений Сайта, собираемой для улучшения качества Сайта и его содержания с помощью сервисов Яндекс Метрика.</w:t>
      </w:r>
      <w:r w:rsidRPr="00FA1A73">
        <w:br/>
        <w:t>Собранная информация никоим образом не может идентифицировать Пользователя как физическое лицо для Оператора, однако может помочь ему улучшить работу Сайта.</w:t>
      </w:r>
      <w:r w:rsidRPr="00FA1A73">
        <w:br/>
        <w:t xml:space="preserve">Информация об использовании Пользователем данного Сайта, собранная при помощи </w:t>
      </w:r>
      <w:proofErr w:type="spellStart"/>
      <w:r w:rsidRPr="00FA1A73">
        <w:t>Cookies</w:t>
      </w:r>
      <w:proofErr w:type="spellEnd"/>
      <w:r w:rsidRPr="00FA1A73">
        <w:t>, будет передаваться Яндексу и храниться на серверах Яндекса в РФ и/или в ЕЭЗ. Яндекс будет обрабатывать эту информацию в интересах Оператора для оценки использования Сайта и составления отчетов об активности на Сайте.</w:t>
      </w:r>
      <w:r w:rsidRPr="00FA1A73">
        <w:br/>
        <w:t>Яндекс обрабатывает эту информацию в порядке, установленном в Условиях использования сервиса Яндекс Метрика — </w:t>
      </w:r>
      <w:hyperlink r:id="rId6" w:tgtFrame="blank" w:history="1">
        <w:r w:rsidRPr="00FA1A73">
          <w:rPr>
            <w:rStyle w:val="ac"/>
          </w:rPr>
          <w:t>https://yandex.ru/legal/metrica_termsofuse/</w:t>
        </w:r>
      </w:hyperlink>
      <w:r w:rsidRPr="00FA1A73">
        <w:t>).</w:t>
      </w:r>
    </w:p>
    <w:p w14:paraId="71DA0520" w14:textId="77777777" w:rsidR="00FA1A73" w:rsidRPr="00FA1A73" w:rsidRDefault="00FA1A73" w:rsidP="00FA1A73">
      <w:r w:rsidRPr="00FA1A73">
        <w:rPr>
          <w:b/>
          <w:bCs/>
        </w:rPr>
        <w:t>5.</w:t>
      </w:r>
      <w:r w:rsidRPr="00FA1A73">
        <w:t xml:space="preserve"> Пользователь можете полностью отказаться от использования </w:t>
      </w:r>
      <w:proofErr w:type="spellStart"/>
      <w:r w:rsidRPr="00FA1A73">
        <w:t>Cookies</w:t>
      </w:r>
      <w:proofErr w:type="spellEnd"/>
      <w:r w:rsidRPr="00FA1A73">
        <w:t>, выбрав соответствующие настройки в браузере (или иной программе, с помощью которой осуществляется доступ к Сайту).</w:t>
      </w:r>
      <w:r w:rsidRPr="00FA1A73">
        <w:br/>
        <w:t>Также Пользователь вправе использовать инструмент «Блокировщик Яндекс Метрики» — </w:t>
      </w:r>
      <w:hyperlink r:id="rId7" w:tgtFrame="blank" w:history="1">
        <w:r w:rsidRPr="00FA1A73">
          <w:rPr>
            <w:rStyle w:val="ac"/>
          </w:rPr>
          <w:t>https://yandex.ru/support/metrika/general/opt-out.html</w:t>
        </w:r>
      </w:hyperlink>
      <w:r w:rsidRPr="00FA1A73">
        <w:t xml:space="preserve">. Однако это может повлиять на работу некоторых функций </w:t>
      </w:r>
      <w:proofErr w:type="spellStart"/>
      <w:r w:rsidRPr="00FA1A73">
        <w:t>Cайта</w:t>
      </w:r>
      <w:proofErr w:type="spellEnd"/>
      <w:r w:rsidRPr="00FA1A73">
        <w:t>.</w:t>
      </w:r>
      <w:r w:rsidRPr="00FA1A73">
        <w:br/>
      </w:r>
      <w:r w:rsidRPr="00FA1A73">
        <w:lastRenderedPageBreak/>
        <w:t>Продолжая использовать Сайт без особых настроек браузера и/или блокирующего ПО, Пользователь соглашается на обработку данных о нем в порядке и целях, указанных выше.</w:t>
      </w:r>
    </w:p>
    <w:p w14:paraId="54039EC6" w14:textId="77777777" w:rsidR="00FA1A73" w:rsidRPr="00FA1A73" w:rsidRDefault="00FA1A73" w:rsidP="00FA1A73">
      <w:r w:rsidRPr="00FA1A73">
        <w:rPr>
          <w:b/>
          <w:bCs/>
        </w:rPr>
        <w:t>6. </w:t>
      </w:r>
      <w:r w:rsidRPr="00FA1A73">
        <w:t xml:space="preserve">Датой выдачи согласия на обработку персональных данных Субъекта Персональных Данных является дата предоставления Пользователем согласия на использование </w:t>
      </w:r>
      <w:proofErr w:type="spellStart"/>
      <w:r w:rsidRPr="00FA1A73">
        <w:t>cookie</w:t>
      </w:r>
      <w:proofErr w:type="spellEnd"/>
      <w:r w:rsidRPr="00FA1A73">
        <w:t>-файлов. Данные автоматически передаются в процессе просмотра при посещении Сайта.</w:t>
      </w:r>
    </w:p>
    <w:p w14:paraId="29EEFF67" w14:textId="77777777" w:rsidR="00FA1A73" w:rsidRPr="00FA1A73" w:rsidRDefault="00FA1A73" w:rsidP="00FA1A73">
      <w:r w:rsidRPr="00FA1A73">
        <w:rPr>
          <w:b/>
          <w:bCs/>
        </w:rPr>
        <w:t>7.</w:t>
      </w:r>
      <w:r w:rsidRPr="00FA1A73">
        <w:t> Пользователь имеет право отозвать согласие на основании положений Федерального закона от 27.07.2006 № 152-ФЗ «О персональных данных»:</w:t>
      </w:r>
      <w:r w:rsidRPr="00FA1A73">
        <w:br/>
        <w:t>Согласие действует в течение срока, необходимого для достижения целей обработки персональных данных или до момента отзыва Пользователем указанного согласия, если иное не предусмотрено действующим законода</w:t>
      </w:r>
      <w:r w:rsidRPr="00FA1A73">
        <w:softHyphen/>
        <w:t>тельством РФ. Для отзыва данного Согласия Пользователь может удалить все </w:t>
      </w:r>
      <w:proofErr w:type="spellStart"/>
      <w:r w:rsidRPr="00FA1A73">
        <w:t>cookie</w:t>
      </w:r>
      <w:proofErr w:type="spellEnd"/>
      <w:r w:rsidRPr="00FA1A73">
        <w:t>-файлы, относящиеся к данному Сайту.</w:t>
      </w:r>
    </w:p>
    <w:p w14:paraId="50C8D45B" w14:textId="77777777" w:rsidR="00FA1A73" w:rsidRPr="00FA1A73" w:rsidRDefault="00FA1A73" w:rsidP="00FA1A73">
      <w:r w:rsidRPr="00FA1A73">
        <w:rPr>
          <w:b/>
          <w:bCs/>
        </w:rPr>
        <w:t>8.</w:t>
      </w:r>
      <w:r w:rsidRPr="00FA1A73">
        <w:t> Пользователь имеет возможность самостоятельно в любое время полностью удалить все собранные данные, которые хранит о нем Яндекс, воспользовавшись интернет-адресом: </w:t>
      </w:r>
      <w:hyperlink r:id="rId8" w:tgtFrame="blank" w:history="1">
        <w:r w:rsidRPr="00FA1A73">
          <w:rPr>
            <w:rStyle w:val="ac"/>
          </w:rPr>
          <w:t>https://id.yandex.ru/personal/data</w:t>
        </w:r>
      </w:hyperlink>
    </w:p>
    <w:p w14:paraId="43877AE7" w14:textId="77777777" w:rsidR="00FA1A73" w:rsidRPr="00FA1A73" w:rsidRDefault="00FA1A73" w:rsidP="00FA1A73">
      <w:r w:rsidRPr="00FA1A73">
        <w:rPr>
          <w:b/>
          <w:bCs/>
        </w:rPr>
        <w:t>Настоящим я подтверждаю, что текст данного Согласия прочитан мной полностью и мне понятен, Согласие сформулировано конкретно, предметно, информативно и однозначно.</w:t>
      </w:r>
    </w:p>
    <w:p w14:paraId="3F82D393" w14:textId="77777777" w:rsidR="00FA1A73" w:rsidRPr="00FA1A73" w:rsidRDefault="00FA1A73" w:rsidP="00FA1A73">
      <w:r w:rsidRPr="00FA1A73">
        <w:t>Продолжая использовать Сайт, я предоставляю свое Согласие.</w:t>
      </w:r>
    </w:p>
    <w:p w14:paraId="7E44C92B" w14:textId="77777777" w:rsidR="00797C7C" w:rsidRDefault="00797C7C"/>
    <w:sectPr w:rsidR="00797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1271"/>
    <w:multiLevelType w:val="multilevel"/>
    <w:tmpl w:val="7858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000E6"/>
    <w:multiLevelType w:val="multilevel"/>
    <w:tmpl w:val="476E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58562">
    <w:abstractNumId w:val="0"/>
  </w:num>
  <w:num w:numId="2" w16cid:durableId="1666937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73"/>
    <w:rsid w:val="0026647A"/>
    <w:rsid w:val="002D0CDB"/>
    <w:rsid w:val="00386297"/>
    <w:rsid w:val="003A7DDB"/>
    <w:rsid w:val="00797C7C"/>
    <w:rsid w:val="00FA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547A"/>
  <w15:chartTrackingRefBased/>
  <w15:docId w15:val="{8409FA9D-2386-4F68-9ADF-9AE505AA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1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A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A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1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1A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1A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A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A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1A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1A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1A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1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1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1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1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1A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1A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1A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1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1A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1A7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A1A7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A1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yandex.ru/personal/da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support/metrika/general/opt-ou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legal/metrica_termsofuse/" TargetMode="External"/><Relationship Id="rId5" Type="http://schemas.openxmlformats.org/officeDocument/2006/relationships/hyperlink" Target="https://pilatesam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2026-05-21T08:35:00Z</dcterms:created>
  <dcterms:modified xsi:type="dcterms:W3CDTF">2026-05-21T08:40:00Z</dcterms:modified>
</cp:coreProperties>
</file>